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82" w:rsidRPr="00307584" w:rsidRDefault="00307584" w:rsidP="00307584">
      <w:pPr>
        <w:ind w:firstLine="720"/>
        <w:jc w:val="center"/>
        <w:rPr>
          <w:rStyle w:val="fontstyle01"/>
          <w:rFonts w:ascii="Times New Roman" w:hAnsi="Times New Roman"/>
        </w:rPr>
      </w:pPr>
      <w:r w:rsidRPr="00307584">
        <w:rPr>
          <w:rStyle w:val="fontstyle01"/>
          <w:rFonts w:ascii="Times New Roman" w:hAnsi="Times New Roman"/>
        </w:rPr>
        <w:t>A BIOMETRIC-SECURE E-VOTING SYSTEM FOR ELECTION PROCESSES</w:t>
      </w:r>
    </w:p>
    <w:p w:rsidR="00557A7F" w:rsidRDefault="000A4C82" w:rsidP="000A4C82">
      <w:pPr>
        <w:ind w:firstLine="720"/>
        <w:jc w:val="both"/>
        <w:rPr>
          <w:bCs/>
          <w:color w:val="000000"/>
          <w:sz w:val="28"/>
          <w:szCs w:val="28"/>
        </w:rPr>
      </w:pPr>
      <w:r w:rsidRPr="000A4C82">
        <w:rPr>
          <w:rFonts w:ascii="Bold" w:hAnsi="Bold"/>
          <w:b/>
          <w:bCs/>
          <w:color w:val="000000"/>
          <w:sz w:val="28"/>
        </w:rPr>
        <w:t>Abstract</w:t>
      </w:r>
      <w:r w:rsidRPr="000A4C82">
        <w:rPr>
          <w:rFonts w:ascii="Bold" w:hAnsi="Bold"/>
          <w:b/>
          <w:bCs/>
          <w:color w:val="000000"/>
          <w:sz w:val="28"/>
          <w:szCs w:val="28"/>
        </w:rPr>
        <w:br/>
      </w:r>
      <w:r w:rsidRPr="000A4C82">
        <w:rPr>
          <w:bCs/>
          <w:color w:val="000000"/>
          <w:sz w:val="28"/>
          <w:szCs w:val="28"/>
        </w:rPr>
        <w:t>In this paper we propose a multifaceted online e-voting</w:t>
      </w:r>
      <w:r w:rsidRPr="000A4C82">
        <w:rPr>
          <w:bCs/>
          <w:color w:val="000000"/>
          <w:sz w:val="28"/>
          <w:szCs w:val="28"/>
        </w:rPr>
        <w:br/>
        <w:t>system. The proposed system is capable of handling</w:t>
      </w:r>
      <w:r w:rsidRPr="000A4C82">
        <w:rPr>
          <w:bCs/>
          <w:color w:val="000000"/>
          <w:sz w:val="28"/>
          <w:szCs w:val="28"/>
        </w:rPr>
        <w:br/>
        <w:t>electronic ballots with multiple scopes at the same time,</w:t>
      </w:r>
      <w:r w:rsidRPr="000A4C82">
        <w:rPr>
          <w:bCs/>
          <w:color w:val="000000"/>
          <w:sz w:val="28"/>
          <w:szCs w:val="28"/>
        </w:rPr>
        <w:br/>
        <w:t>e.g., presidential, municipal, parliamentary, amongst</w:t>
      </w:r>
      <w:r w:rsidRPr="000A4C82">
        <w:rPr>
          <w:bCs/>
          <w:color w:val="000000"/>
          <w:sz w:val="28"/>
          <w:szCs w:val="28"/>
        </w:rPr>
        <w:br/>
        <w:t>others. The system caters for integrity of an election</w:t>
      </w:r>
      <w:r w:rsidRPr="000A4C82">
        <w:rPr>
          <w:bCs/>
          <w:color w:val="000000"/>
          <w:sz w:val="28"/>
          <w:szCs w:val="28"/>
        </w:rPr>
        <w:br/>
        <w:t>process in terms of the functional and non-functional</w:t>
      </w:r>
      <w:r w:rsidRPr="000A4C82">
        <w:rPr>
          <w:bCs/>
          <w:color w:val="000000"/>
          <w:sz w:val="28"/>
          <w:szCs w:val="28"/>
        </w:rPr>
        <w:br/>
        <w:t>requirements. The functional requirements embedded in</w:t>
      </w:r>
      <w:r w:rsidRPr="000A4C82">
        <w:rPr>
          <w:bCs/>
          <w:color w:val="000000"/>
          <w:sz w:val="28"/>
          <w:szCs w:val="28"/>
        </w:rPr>
        <w:br/>
        <w:t>the design of the proposed system warrant well-secured</w:t>
      </w:r>
      <w:r w:rsidRPr="000A4C82">
        <w:rPr>
          <w:bCs/>
          <w:color w:val="000000"/>
          <w:sz w:val="28"/>
          <w:szCs w:val="28"/>
        </w:rPr>
        <w:br/>
        <w:t>identification and authentication processes for the voter</w:t>
      </w:r>
      <w:r w:rsidRPr="000A4C82">
        <w:rPr>
          <w:bCs/>
          <w:color w:val="000000"/>
          <w:sz w:val="28"/>
          <w:szCs w:val="28"/>
        </w:rPr>
        <w:br/>
        <w:t>through the use of combined simple biometrics. The</w:t>
      </w:r>
      <w:r w:rsidRPr="000A4C82">
        <w:rPr>
          <w:bCs/>
          <w:color w:val="000000"/>
          <w:sz w:val="28"/>
          <w:szCs w:val="28"/>
        </w:rPr>
        <w:br/>
        <w:t>design of the system guarantees that no votes in favor of a</w:t>
      </w:r>
      <w:r w:rsidRPr="000A4C82">
        <w:rPr>
          <w:bCs/>
          <w:color w:val="000000"/>
          <w:sz w:val="28"/>
          <w:szCs w:val="28"/>
        </w:rPr>
        <w:br/>
        <w:t>given candidate are lost, due to improper tallying of the</w:t>
      </w:r>
      <w:r w:rsidRPr="000A4C82">
        <w:rPr>
          <w:bCs/>
          <w:color w:val="000000"/>
          <w:sz w:val="28"/>
          <w:szCs w:val="28"/>
        </w:rPr>
        <w:br/>
        <w:t>voting counts, with the proper incorporation of system</w:t>
      </w:r>
      <w:r w:rsidRPr="000A4C82">
        <w:rPr>
          <w:bCs/>
          <w:color w:val="000000"/>
          <w:sz w:val="28"/>
          <w:szCs w:val="28"/>
        </w:rPr>
        <w:br/>
        <w:t>FLAG’s. Transparency of voting follows through in all</w:t>
      </w:r>
      <w:r w:rsidRPr="000A4C82">
        <w:rPr>
          <w:bCs/>
          <w:color w:val="000000"/>
          <w:sz w:val="28"/>
          <w:szCs w:val="28"/>
        </w:rPr>
        <w:br/>
        <w:t>phases of an election process to assure the voter that</w:t>
      </w:r>
      <w:r w:rsidRPr="000A4C82">
        <w:rPr>
          <w:bCs/>
          <w:color w:val="000000"/>
          <w:sz w:val="28"/>
          <w:szCs w:val="28"/>
        </w:rPr>
        <w:br/>
        <w:t>his/her vote went in favor of his/her candidate of choice.</w:t>
      </w:r>
      <w:r w:rsidRPr="000A4C82">
        <w:rPr>
          <w:bCs/>
          <w:color w:val="000000"/>
          <w:sz w:val="28"/>
          <w:szCs w:val="28"/>
        </w:rPr>
        <w:br/>
        <w:t>Besides its main functional properties, the proposed</w:t>
      </w:r>
      <w:r w:rsidRPr="000A4C82">
        <w:rPr>
          <w:bCs/>
          <w:color w:val="000000"/>
          <w:sz w:val="28"/>
          <w:szCs w:val="28"/>
        </w:rPr>
        <w:br/>
        <w:t>system is designed to cater for several essential nonfunctional requirements. Of utmost importance are the</w:t>
      </w:r>
      <w:r w:rsidRPr="000A4C82">
        <w:rPr>
          <w:bCs/>
          <w:color w:val="000000"/>
          <w:sz w:val="28"/>
          <w:szCs w:val="28"/>
        </w:rPr>
        <w:br/>
        <w:t>requirements for correctness, robustness, coherence,</w:t>
      </w:r>
      <w:r w:rsidRPr="000A4C82">
        <w:rPr>
          <w:bCs/>
          <w:color w:val="000000"/>
          <w:sz w:val="28"/>
          <w:szCs w:val="28"/>
        </w:rPr>
        <w:br/>
        <w:t>consistency, and security. To verify the robustness and</w:t>
      </w:r>
      <w:r w:rsidRPr="000A4C82">
        <w:rPr>
          <w:bCs/>
          <w:color w:val="000000"/>
          <w:sz w:val="28"/>
          <w:szCs w:val="28"/>
        </w:rPr>
        <w:br/>
        <w:t>reliability of the proposed system, intensive computer</w:t>
      </w:r>
      <w:r w:rsidRPr="000A4C82">
        <w:rPr>
          <w:bCs/>
          <w:color w:val="000000"/>
          <w:sz w:val="28"/>
          <w:szCs w:val="28"/>
        </w:rPr>
        <w:br/>
        <w:t>simulations were run under varying voting environments,</w:t>
      </w:r>
      <w:r w:rsidRPr="000A4C82">
        <w:rPr>
          <w:bCs/>
          <w:color w:val="000000"/>
          <w:sz w:val="28"/>
          <w:szCs w:val="28"/>
        </w:rPr>
        <w:br/>
      </w:r>
      <w:r w:rsidRPr="000A4C82">
        <w:rPr>
          <w:bCs/>
          <w:i/>
          <w:iCs/>
          <w:color w:val="000000"/>
          <w:sz w:val="28"/>
          <w:szCs w:val="28"/>
        </w:rPr>
        <w:t xml:space="preserve">viz. </w:t>
      </w:r>
      <w:r w:rsidRPr="000A4C82">
        <w:rPr>
          <w:bCs/>
          <w:color w:val="000000"/>
          <w:sz w:val="28"/>
          <w:szCs w:val="28"/>
        </w:rPr>
        <w:t>voter density, voter inter-arrival times, introduced</w:t>
      </w:r>
      <w:r w:rsidRPr="000A4C82">
        <w:rPr>
          <w:bCs/>
          <w:color w:val="000000"/>
          <w:sz w:val="28"/>
          <w:szCs w:val="28"/>
        </w:rPr>
        <w:br/>
        <w:t>acts of malice, etc. Results of the simulations show that</w:t>
      </w:r>
      <w:r w:rsidRPr="000A4C82">
        <w:rPr>
          <w:bCs/>
          <w:color w:val="000000"/>
          <w:sz w:val="28"/>
          <w:szCs w:val="28"/>
        </w:rPr>
        <w:br/>
        <w:t>security and performance of the system are according to</w:t>
      </w:r>
      <w:r w:rsidRPr="000A4C82">
        <w:rPr>
          <w:bCs/>
          <w:color w:val="000000"/>
          <w:sz w:val="28"/>
          <w:szCs w:val="28"/>
        </w:rPr>
        <w:br/>
        <w:t>expectations. These results provide the proper grounds</w:t>
      </w:r>
      <w:r w:rsidRPr="000A4C82">
        <w:rPr>
          <w:bCs/>
          <w:color w:val="000000"/>
          <w:sz w:val="28"/>
          <w:szCs w:val="28"/>
        </w:rPr>
        <w:br/>
        <w:t>that would guide the decision</w:t>
      </w:r>
      <w:r>
        <w:rPr>
          <w:bCs/>
          <w:color w:val="000000"/>
          <w:sz w:val="28"/>
          <w:szCs w:val="28"/>
        </w:rPr>
        <w:t xml:space="preserve"> </w:t>
      </w:r>
      <w:r w:rsidRPr="000A4C82">
        <w:rPr>
          <w:bCs/>
          <w:color w:val="000000"/>
          <w:sz w:val="28"/>
          <w:szCs w:val="28"/>
        </w:rPr>
        <w:t>maker in customizing the</w:t>
      </w:r>
      <w:r w:rsidRPr="000A4C82">
        <w:rPr>
          <w:bCs/>
          <w:color w:val="000000"/>
          <w:sz w:val="28"/>
          <w:szCs w:val="28"/>
        </w:rPr>
        <w:br/>
        <w:t>proposed system to fit his particular voting needs.</w:t>
      </w:r>
    </w:p>
    <w:p w:rsidR="000A4C82" w:rsidRDefault="000A4C82" w:rsidP="000A4C82">
      <w:pPr>
        <w:ind w:firstLine="720"/>
        <w:jc w:val="both"/>
        <w:rPr>
          <w:bCs/>
          <w:color w:val="000000"/>
          <w:sz w:val="28"/>
          <w:szCs w:val="28"/>
        </w:rPr>
      </w:pPr>
    </w:p>
    <w:p w:rsidR="000A4C82" w:rsidRDefault="000A4C82" w:rsidP="000A4C82">
      <w:pPr>
        <w:ind w:firstLine="720"/>
        <w:jc w:val="both"/>
        <w:rPr>
          <w:bCs/>
          <w:color w:val="000000"/>
          <w:sz w:val="28"/>
          <w:szCs w:val="28"/>
        </w:rPr>
      </w:pPr>
    </w:p>
    <w:p w:rsidR="000A4C82" w:rsidRDefault="00CF31DF" w:rsidP="000A4C82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rFonts w:ascii="Bold" w:hAnsi="Bold"/>
          <w:b/>
          <w:bCs/>
          <w:noProof/>
          <w:color w:val="000000"/>
          <w:sz w:val="28"/>
        </w:rPr>
        <w:pict>
          <v:group id="_x0000_s1056" style="position:absolute;left:0;text-align:left;margin-left:-15.55pt;margin-top:17.85pt;width:450.85pt;height:420.45pt;z-index:251726848" coordorigin="1129,1797" coordsize="9017,840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3013;top:7392;width:1289;height:0" o:connectortype="straight" o:regroupid="4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29;top:4216;width:1884;height:870" o:regroupid="4" filled="f">
              <v:textbox style="mso-next-textbox:#_x0000_s1033">
                <w:txbxContent>
                  <w:p w:rsidR="00557A7F" w:rsidRDefault="00557A7F" w:rsidP="00557A7F">
                    <w:pPr>
                      <w:jc w:val="center"/>
                    </w:pPr>
                    <w:r>
                      <w:t>FINGERPRINT</w:t>
                    </w:r>
                  </w:p>
                </w:txbxContent>
              </v:textbox>
            </v:shape>
            <v:shape id="_x0000_s1035" type="#_x0000_t202" style="position:absolute;left:1129;top:6925;width:1884;height:870" o:regroupid="4">
              <v:textbox style="mso-next-textbox:#_x0000_s1035">
                <w:txbxContent>
                  <w:p w:rsidR="00557A7F" w:rsidRDefault="00557A7F" w:rsidP="00557A7F">
                    <w:pPr>
                      <w:jc w:val="center"/>
                    </w:pPr>
                    <w:r>
                      <w:t>PUSH BUTTONS*4</w:t>
                    </w:r>
                  </w:p>
                </w:txbxContent>
              </v:textbox>
            </v:shape>
            <v:shape id="_x0000_s1036" type="#_x0000_t202" style="position:absolute;left:4302;top:3716;width:3127;height:4797" o:regroupid="4">
              <v:textbox style="mso-next-textbox:#_x0000_s1036">
                <w:txbxContent>
                  <w:p w:rsidR="00557A7F" w:rsidRDefault="00557A7F" w:rsidP="00557A7F">
                    <w:pPr>
                      <w:jc w:val="center"/>
                    </w:pPr>
                  </w:p>
                  <w:p w:rsidR="00557A7F" w:rsidRDefault="00557A7F" w:rsidP="00557A7F">
                    <w:pPr>
                      <w:jc w:val="center"/>
                    </w:pPr>
                  </w:p>
                  <w:p w:rsidR="00557A7F" w:rsidRDefault="00557A7F" w:rsidP="00557A7F">
                    <w:pPr>
                      <w:jc w:val="center"/>
                    </w:pPr>
                  </w:p>
                  <w:p w:rsidR="00557A7F" w:rsidRDefault="00557A7F" w:rsidP="00557A7F">
                    <w:pPr>
                      <w:jc w:val="center"/>
                    </w:pPr>
                  </w:p>
                  <w:p w:rsidR="00557A7F" w:rsidRDefault="00557A7F" w:rsidP="00557A7F">
                    <w:pPr>
                      <w:jc w:val="center"/>
                    </w:pPr>
                    <w:r>
                      <w:t xml:space="preserve">ARDUINO  </w:t>
                    </w:r>
                  </w:p>
                  <w:p w:rsidR="00557A7F" w:rsidRDefault="00557A7F" w:rsidP="00557A7F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37" type="#_x0000_t202" style="position:absolute;left:8262;top:3720;width:1884;height:996" o:regroupid="4">
              <v:textbox style="mso-next-textbox:#_x0000_s1037">
                <w:txbxContent>
                  <w:p w:rsidR="00557A7F" w:rsidRDefault="00557A7F" w:rsidP="00557A7F">
                    <w:pPr>
                      <w:jc w:val="center"/>
                    </w:pPr>
                    <w:r>
                      <w:t>GSM MODULE</w:t>
                    </w:r>
                  </w:p>
                </w:txbxContent>
              </v:textbox>
            </v:shape>
            <v:shape id="_x0000_s1039" type="#_x0000_t32" style="position:absolute;left:3013;top:4716;width:1289;height:0" o:connectortype="straight" o:regroupid="4">
              <v:stroke endarrow="block"/>
            </v:shape>
            <v:shape id="_x0000_s1043" type="#_x0000_t32" style="position:absolute;left:7429;top:4216;width:833;height:0" o:connectortype="straight" o:regroupid="4">
              <v:stroke endarrow="block"/>
            </v:shape>
            <v:shape id="_x0000_s1044" type="#_x0000_t202" style="position:absolute;left:8262;top:6725;width:1884;height:996" o:regroupid="4">
              <v:textbox style="mso-next-textbox:#_x0000_s1044">
                <w:txbxContent>
                  <w:p w:rsidR="00557A7F" w:rsidRDefault="00557A7F" w:rsidP="00557A7F">
                    <w:pPr>
                      <w:jc w:val="center"/>
                    </w:pPr>
                    <w:r>
                      <w:t>BUZZER</w:t>
                    </w:r>
                  </w:p>
                </w:txbxContent>
              </v:textbox>
            </v:shape>
            <v:shape id="_x0000_s1045" type="#_x0000_t32" style="position:absolute;left:7429;top:7213;width:833;height:0" o:connectortype="straight" o:regroupid="4">
              <v:stroke endarrow="block"/>
            </v:shape>
            <v:shape id="_x0000_s1046" type="#_x0000_t202" style="position:absolute;left:4392;top:1797;width:3127;height:1026" o:regroupid="4" filled="f">
              <v:textbox style="mso-next-textbox:#_x0000_s1046">
                <w:txbxContent>
                  <w:p w:rsidR="00557A7F" w:rsidRDefault="00557A7F" w:rsidP="00557A7F">
                    <w:pPr>
                      <w:jc w:val="center"/>
                    </w:pPr>
                    <w:r>
                      <w:t xml:space="preserve">16*2 LCD </w:t>
                    </w:r>
                  </w:p>
                  <w:p w:rsidR="00557A7F" w:rsidRDefault="00557A7F" w:rsidP="00557A7F">
                    <w:pPr>
                      <w:jc w:val="center"/>
                    </w:pPr>
                    <w:r>
                      <w:t>DISPLAY</w:t>
                    </w:r>
                  </w:p>
                </w:txbxContent>
              </v:textbox>
            </v:shape>
            <v:shape id="_x0000_s1047" type="#_x0000_t202" style="position:absolute;left:4302;top:9180;width:3127;height:1026" o:regroupid="4" filled="f">
              <v:textbox style="mso-next-textbox:#_x0000_s1047">
                <w:txbxContent>
                  <w:p w:rsidR="00557A7F" w:rsidRDefault="00557A7F" w:rsidP="00557A7F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8" type="#_x0000_t68" style="position:absolute;left:5656;top:2823;width:545;height:897" o:regroupid="4">
              <v:textbox style="layout-flow:vertical-ideographic"/>
            </v:shape>
            <v:shape id="_x0000_s1049" type="#_x0000_t32" style="position:absolute;left:5916;top:8524;width:0;height:656;flip:y" o:connectortype="straight" o:regroupid="4">
              <v:stroke endarrow="block"/>
            </v:shape>
            <v:shape id="_x0000_s1054" type="#_x0000_t202" style="position:absolute;left:8262;top:5490;width:1884;height:996">
              <v:textbox style="mso-next-textbox:#_x0000_s1054">
                <w:txbxContent>
                  <w:p w:rsidR="00CF31DF" w:rsidRDefault="00CF31DF" w:rsidP="00557A7F">
                    <w:pPr>
                      <w:jc w:val="center"/>
                    </w:pPr>
                    <w:r>
                      <w:t>SIGNAL LEDS</w:t>
                    </w:r>
                  </w:p>
                </w:txbxContent>
              </v:textbox>
            </v:shape>
          </v:group>
        </w:pict>
      </w:r>
    </w:p>
    <w:p w:rsidR="000A4C82" w:rsidRPr="000A4C82" w:rsidRDefault="00CF31DF" w:rsidP="000A4C8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32" style="position:absolute;left:0;text-align:left;margin-left:299.45pt;margin-top:198.4pt;width:41.65pt;height:0;z-index:251727872" o:connectortype="straight">
            <v:stroke endarrow="block"/>
          </v:shape>
        </w:pict>
      </w:r>
    </w:p>
    <w:sectPr w:rsidR="000A4C82" w:rsidRPr="000A4C8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tel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characterSpacingControl w:val="doNotCompress"/>
  <w:compat/>
  <w:rsids>
    <w:rsidRoot w:val="00557A7F"/>
    <w:rsid w:val="000A4C82"/>
    <w:rsid w:val="001F3DE9"/>
    <w:rsid w:val="00307584"/>
    <w:rsid w:val="003415BC"/>
    <w:rsid w:val="00410291"/>
    <w:rsid w:val="00557A7F"/>
    <w:rsid w:val="006B1D88"/>
    <w:rsid w:val="0098681E"/>
    <w:rsid w:val="00A34B74"/>
    <w:rsid w:val="00CF31DF"/>
    <w:rsid w:val="00E61CD8"/>
    <w:rsid w:val="00ED734C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9"/>
        <o:r id="V:Rule9" type="connector" idref="#_x0000_s1043"/>
        <o:r id="V:Rule10" type="connector" idref="#_x0000_s1049"/>
        <o:r id="V:Rule11" type="connector" idref="#_x0000_s1041"/>
        <o:r id="V:Rule12" type="connector" idref="#_x0000_s1045"/>
        <o:r id="V:Rule13" type="connector" idref="#_x0000_s1055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A4C82"/>
    <w:rPr>
      <w:rFonts w:ascii="Martel-Regular" w:hAnsi="Martel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A4C82"/>
    <w:rPr>
      <w:rFonts w:ascii="BoldItalic" w:hAnsi="BoldItalic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2</cp:revision>
  <dcterms:created xsi:type="dcterms:W3CDTF">2020-04-27T05:53:00Z</dcterms:created>
  <dcterms:modified xsi:type="dcterms:W3CDTF">2020-04-27T05:53:00Z</dcterms:modified>
</cp:coreProperties>
</file>